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 xml:space="preserve">156 — Société commerciale de l’Ouest africain [SCOA], </w:t>
      </w: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9,</w:t>
      </w:r>
      <w:r>
        <w:rPr>
          <w:rFonts w:ascii="Calibri" w:eastAsia="Calibri" w:hAnsi="Calibri" w:cs="Calibri" w:hint="eastAsia"/>
          <w:color w:val="000000"/>
        </w:rPr>
        <w:t>􀀀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>rue de Miromesnil, PARIS (8</w:t>
      </w:r>
      <w:r w:rsidRPr="00C64039">
        <w:rPr>
          <w:rFonts w:ascii="Frutiger-Light" w:hAnsi="Frutiger-Light" w:cs="Frutiger-Light"/>
          <w:color w:val="000000"/>
          <w:sz w:val="12"/>
          <w:szCs w:val="12"/>
          <w:lang w:val="fr-FR"/>
        </w:rPr>
        <w:t>e</w:t>
      </w:r>
      <w:r w:rsidRPr="00C64039">
        <w:rPr>
          <w:rFonts w:ascii="Frutiger-Light" w:hAnsi="Frutiger-Light" w:cs="Frutiger-Light"/>
          <w:color w:val="000000"/>
          <w:lang w:val="fr-FR"/>
        </w:rPr>
        <w:t>).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(</w:t>
      </w:r>
      <w:r w:rsidRPr="00C64039">
        <w:rPr>
          <w:rFonts w:ascii="Frutiger-Light" w:hAnsi="Frutiger-Light" w:cs="Frutiger-Light"/>
          <w:color w:val="9A00CD"/>
          <w:lang w:val="fr-FR"/>
        </w:rPr>
        <w:t>Succursale à MANCHESTER, 8, Oxford street</w:t>
      </w:r>
      <w:r w:rsidRPr="00C64039">
        <w:rPr>
          <w:rFonts w:ascii="Frutiger-Light" w:hAnsi="Frutiger-Light" w:cs="Frutiger-Light"/>
          <w:color w:val="000000"/>
          <w:lang w:val="fr-FR"/>
        </w:rPr>
        <w:t>).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 xml:space="preserve">Capital. — Société. </w:t>
      </w: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an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>., f. le 4 aviil 1907, 30 millions de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fr. en 60.000 act. de 500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fr. ent.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 xml:space="preserve">Iib., dont 2.900 act. d'apport — </w:t>
      </w: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Divid.</w:t>
      </w:r>
      <w:r>
        <w:rPr>
          <w:rFonts w:ascii="Calibri" w:eastAsia="Calibri" w:hAnsi="Calibri" w:cs="Calibri" w:hint="eastAsia"/>
          <w:color w:val="000000"/>
        </w:rPr>
        <w:t>􀀀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>: 1916-17, 50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fr.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; 1917-18, 62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fr.50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; 1918-19,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62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fr. 50</w:t>
      </w:r>
      <w:proofErr w:type="gramStart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;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1919-20, 75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fr.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; 1920-21, 12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 xml:space="preserve">fr. 50. — Réserves </w:t>
      </w: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distrib.</w:t>
      </w:r>
      <w:r>
        <w:rPr>
          <w:rFonts w:ascii="Calibri" w:eastAsia="Calibri" w:hAnsi="Calibri" w:cs="Calibri" w:hint="eastAsia"/>
          <w:color w:val="000000"/>
        </w:rPr>
        <w:t>􀀀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>: 250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fr. par titre en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1917 et en 1919.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 xml:space="preserve">Objet. — Import. </w:t>
      </w: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en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Guinée</w:t>
      </w:r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fr. et portugaise, au Soudan, à la Côte-d'Ivoire, à Sierra-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Leone, en Gold Coast et au Togo, de marchandises européennes et américaines et export.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de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tous produits de ces colonies.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Exp. — Tissus, quincaillerie, ferronnerie, confection, chaussures, art. de fantaisie,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d’aliment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>., liquides, etc.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Imp. — Peaux de boeufs, sésames, cire, caoutch., amandes et huile de palrne, cacao,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gomme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>, copal, coton, etc.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Comptoirs. — Sénégal</w:t>
      </w:r>
      <w:proofErr w:type="gramStart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: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Dakar. — Soudan</w:t>
      </w:r>
      <w:proofErr w:type="gramStart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: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Bamako, Ségou, Mopti, Tombouctou. —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Haute-Volta</w:t>
      </w:r>
      <w:proofErr w:type="gramStart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: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Ouagadougou. — Guinée</w:t>
      </w:r>
      <w:proofErr w:type="gramStart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: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Konakry, Boké, Mamou, Rio-Pongo, Forécariah,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 xml:space="preserve">Kouroussa, Kankan, Siguiri. — </w:t>
      </w:r>
      <w:r w:rsidRPr="00C64039">
        <w:rPr>
          <w:rFonts w:ascii="Frutiger-Light" w:hAnsi="Frutiger-Light" w:cs="Frutiger-Light"/>
          <w:color w:val="9A00CD"/>
          <w:lang w:val="fr-FR"/>
        </w:rPr>
        <w:t>Guinée portugaise</w:t>
      </w:r>
      <w:proofErr w:type="gramStart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: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Boulam, Bissao, Bafata. — Côte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d'lvoire</w:t>
      </w:r>
      <w:proofErr w:type="gramEnd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 xml:space="preserve">: Grand-Bassam, Abidjan, Dimbokro, Bouaké, Dabou, etc. — </w:t>
      </w:r>
      <w:r w:rsidRPr="00C64039">
        <w:rPr>
          <w:rFonts w:ascii="Frutiger-Light" w:hAnsi="Frutiger-Light" w:cs="Frutiger-Light"/>
          <w:color w:val="9A00CD"/>
          <w:lang w:val="fr-FR"/>
        </w:rPr>
        <w:t>Sierra Leone</w:t>
      </w:r>
      <w:proofErr w:type="gramStart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:</w:t>
      </w:r>
      <w:proofErr w:type="gramEnd"/>
    </w:p>
    <w:p w:rsid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</w:rPr>
      </w:pPr>
      <w:r>
        <w:rPr>
          <w:rFonts w:ascii="Frutiger-Light" w:hAnsi="Frutiger-Light" w:cs="Frutiger-Light"/>
          <w:color w:val="000000"/>
        </w:rPr>
        <w:t xml:space="preserve">Freetown, </w:t>
      </w:r>
      <w:proofErr w:type="spellStart"/>
      <w:r>
        <w:rPr>
          <w:rFonts w:ascii="Frutiger-Light" w:hAnsi="Frutiger-Light" w:cs="Frutiger-Light"/>
          <w:color w:val="000000"/>
        </w:rPr>
        <w:t>Sherbro</w:t>
      </w:r>
      <w:proofErr w:type="spellEnd"/>
      <w:r>
        <w:rPr>
          <w:rFonts w:ascii="Frutiger-Light" w:hAnsi="Frutiger-Light" w:cs="Frutiger-Light"/>
          <w:color w:val="000000"/>
        </w:rPr>
        <w:t xml:space="preserve">, </w:t>
      </w:r>
      <w:proofErr w:type="spellStart"/>
      <w:r>
        <w:rPr>
          <w:rFonts w:ascii="Frutiger-Light" w:hAnsi="Frutiger-Light" w:cs="Frutiger-Light"/>
          <w:color w:val="000000"/>
        </w:rPr>
        <w:t>Baïma</w:t>
      </w:r>
      <w:proofErr w:type="spellEnd"/>
      <w:r>
        <w:rPr>
          <w:rFonts w:ascii="Frutiger-Light" w:hAnsi="Frutiger-Light" w:cs="Frutiger-Light"/>
          <w:color w:val="000000"/>
        </w:rPr>
        <w:t xml:space="preserve">, </w:t>
      </w:r>
      <w:proofErr w:type="spellStart"/>
      <w:r>
        <w:rPr>
          <w:rFonts w:ascii="Frutiger-Light" w:hAnsi="Frutiger-Light" w:cs="Frutiger-Light"/>
          <w:color w:val="000000"/>
        </w:rPr>
        <w:t>Sumbayah</w:t>
      </w:r>
      <w:proofErr w:type="spellEnd"/>
      <w:r>
        <w:rPr>
          <w:rFonts w:ascii="Frutiger-Light" w:hAnsi="Frutiger-Light" w:cs="Frutiger-Light"/>
          <w:color w:val="000000"/>
        </w:rPr>
        <w:t xml:space="preserve">, </w:t>
      </w:r>
      <w:proofErr w:type="spellStart"/>
      <w:r>
        <w:rPr>
          <w:rFonts w:ascii="Frutiger-Light" w:hAnsi="Frutiger-Light" w:cs="Frutiger-Light"/>
          <w:color w:val="000000"/>
        </w:rPr>
        <w:t>Yonnie</w:t>
      </w:r>
      <w:proofErr w:type="spellEnd"/>
      <w:r>
        <w:rPr>
          <w:rFonts w:ascii="Frutiger-Light" w:hAnsi="Frutiger-Light" w:cs="Frutiger-Light"/>
          <w:color w:val="000000"/>
        </w:rPr>
        <w:t xml:space="preserve">, </w:t>
      </w:r>
      <w:proofErr w:type="spellStart"/>
      <w:r>
        <w:rPr>
          <w:rFonts w:ascii="Frutiger-Light" w:hAnsi="Frutiger-Light" w:cs="Frutiger-Light"/>
          <w:color w:val="000000"/>
        </w:rPr>
        <w:t>Mohpalma</w:t>
      </w:r>
      <w:proofErr w:type="spellEnd"/>
      <w:r>
        <w:rPr>
          <w:rFonts w:ascii="Frutiger-Light" w:hAnsi="Frutiger-Light" w:cs="Frutiger-Light"/>
          <w:color w:val="000000"/>
        </w:rPr>
        <w:t xml:space="preserve">, Mano, </w:t>
      </w:r>
      <w:proofErr w:type="spellStart"/>
      <w:r>
        <w:rPr>
          <w:rFonts w:ascii="Frutiger-Light" w:hAnsi="Frutiger-Light" w:cs="Frutiger-Light"/>
          <w:color w:val="000000"/>
        </w:rPr>
        <w:t>Segwemab</w:t>
      </w:r>
      <w:proofErr w:type="spellEnd"/>
      <w:r>
        <w:rPr>
          <w:rFonts w:ascii="Frutiger-Light" w:hAnsi="Frutiger-Light" w:cs="Frutiger-Light"/>
          <w:color w:val="000000"/>
        </w:rPr>
        <w:t xml:space="preserve">, </w:t>
      </w:r>
      <w:proofErr w:type="spellStart"/>
      <w:r>
        <w:rPr>
          <w:rFonts w:ascii="Frutiger-Light" w:hAnsi="Frutiger-Light" w:cs="Frutiger-Light"/>
          <w:color w:val="000000"/>
        </w:rPr>
        <w:t>Pendembu</w:t>
      </w:r>
      <w:proofErr w:type="spellEnd"/>
      <w:r>
        <w:rPr>
          <w:rFonts w:ascii="Frutiger-Light" w:hAnsi="Frutiger-Light" w:cs="Frutiger-Light"/>
          <w:color w:val="000000"/>
        </w:rPr>
        <w:t>,</w:t>
      </w:r>
    </w:p>
    <w:p w:rsid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</w:rPr>
      </w:pPr>
      <w:proofErr w:type="spellStart"/>
      <w:r>
        <w:rPr>
          <w:rFonts w:ascii="Frutiger-Light" w:hAnsi="Frutiger-Light" w:cs="Frutiger-Light"/>
          <w:color w:val="000000"/>
        </w:rPr>
        <w:t>Sembehoon</w:t>
      </w:r>
      <w:proofErr w:type="spellEnd"/>
      <w:r>
        <w:rPr>
          <w:rFonts w:ascii="Frutiger-Light" w:hAnsi="Frutiger-Light" w:cs="Frutiger-Light"/>
          <w:color w:val="000000"/>
        </w:rPr>
        <w:t xml:space="preserve">. — </w:t>
      </w:r>
      <w:r>
        <w:rPr>
          <w:rFonts w:ascii="Frutiger-Light" w:hAnsi="Frutiger-Light" w:cs="Frutiger-Light"/>
          <w:color w:val="9A00CD"/>
        </w:rPr>
        <w:t>Gold Coast</w:t>
      </w:r>
      <w:r>
        <w:rPr>
          <w:rFonts w:ascii="Calibri" w:eastAsia="Calibri" w:hAnsi="Calibri" w:cs="Calibri" w:hint="eastAsia"/>
          <w:color w:val="000000"/>
        </w:rPr>
        <w:t>􀀀</w:t>
      </w:r>
      <w:r>
        <w:rPr>
          <w:rFonts w:ascii="Frutiger-Light" w:hAnsi="Frutiger-Light" w:cs="Frutiger-Light"/>
          <w:color w:val="000000"/>
        </w:rPr>
        <w:t xml:space="preserve">: Coomassie, </w:t>
      </w:r>
      <w:proofErr w:type="spellStart"/>
      <w:r>
        <w:rPr>
          <w:rFonts w:ascii="Frutiger-Light" w:hAnsi="Frutiger-Light" w:cs="Frutiger-Light"/>
          <w:color w:val="000000"/>
        </w:rPr>
        <w:t>Salipoud</w:t>
      </w:r>
      <w:proofErr w:type="spellEnd"/>
      <w:r>
        <w:rPr>
          <w:rFonts w:ascii="Frutiger-Light" w:hAnsi="Frutiger-Light" w:cs="Frutiger-Light"/>
          <w:color w:val="000000"/>
        </w:rPr>
        <w:t xml:space="preserve">, </w:t>
      </w:r>
      <w:proofErr w:type="spellStart"/>
      <w:r>
        <w:rPr>
          <w:rFonts w:ascii="Frutiger-Light" w:hAnsi="Frutiger-Light" w:cs="Frutiger-Light"/>
          <w:color w:val="000000"/>
        </w:rPr>
        <w:t>Winnelah</w:t>
      </w:r>
      <w:proofErr w:type="spellEnd"/>
      <w:r>
        <w:rPr>
          <w:rFonts w:ascii="Frutiger-Light" w:hAnsi="Frutiger-Light" w:cs="Frutiger-Light"/>
          <w:color w:val="000000"/>
        </w:rPr>
        <w:t>, Accra. — Togo</w:t>
      </w:r>
      <w:r>
        <w:rPr>
          <w:rFonts w:ascii="Calibri" w:eastAsia="Calibri" w:hAnsi="Calibri" w:cs="Calibri" w:hint="eastAsia"/>
          <w:color w:val="000000"/>
        </w:rPr>
        <w:t>􀀀</w:t>
      </w:r>
      <w:r>
        <w:rPr>
          <w:rFonts w:ascii="Frutiger-Light" w:hAnsi="Frutiger-Light" w:cs="Frutiger-Light"/>
          <w:color w:val="000000"/>
        </w:rPr>
        <w:t xml:space="preserve">: </w:t>
      </w:r>
      <w:proofErr w:type="spellStart"/>
      <w:r>
        <w:rPr>
          <w:rFonts w:ascii="Frutiger-Light" w:hAnsi="Frutiger-Light" w:cs="Frutiger-Light"/>
          <w:color w:val="000000"/>
        </w:rPr>
        <w:t>Lome</w:t>
      </w:r>
      <w:proofErr w:type="spellEnd"/>
      <w:r>
        <w:rPr>
          <w:rFonts w:ascii="Frutiger-Light" w:hAnsi="Frutiger-Light" w:cs="Frutiger-Light"/>
          <w:color w:val="000000"/>
        </w:rPr>
        <w:t>,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>Anecho, Atakpame</w:t>
      </w:r>
      <w:proofErr w:type="gramStart"/>
      <w:r>
        <w:rPr>
          <w:rFonts w:ascii="Calibri" w:eastAsia="Calibri" w:hAnsi="Calibri" w:cs="Calibri" w:hint="eastAsia"/>
          <w:color w:val="000000"/>
        </w:rPr>
        <w:t>􀀀</w:t>
      </w:r>
      <w:r w:rsidRPr="00C64039">
        <w:rPr>
          <w:rFonts w:ascii="Frutiger-Light" w:hAnsi="Frutiger-Light" w:cs="Frutiger-Light"/>
          <w:color w:val="000000"/>
          <w:lang w:val="fr-FR"/>
        </w:rPr>
        <w:t>;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 xml:space="preserve"> etc.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 xml:space="preserve">Conseil. — MM. Lucien Fontaine, présid. ; </w:t>
      </w:r>
      <w:r w:rsidRPr="00C64039">
        <w:rPr>
          <w:rFonts w:ascii="Frutiger-Light" w:hAnsi="Frutiger-Light" w:cs="Frutiger-Light"/>
          <w:color w:val="9A00CD"/>
          <w:lang w:val="fr-FR"/>
        </w:rPr>
        <w:t>Hans O. Ryff</w:t>
      </w:r>
      <w:r w:rsidRPr="00C64039">
        <w:rPr>
          <w:rFonts w:ascii="Frutiger-Light" w:hAnsi="Frutiger-Light" w:cs="Frutiger-Light"/>
          <w:color w:val="000000"/>
          <w:lang w:val="fr-FR"/>
        </w:rPr>
        <w:t>, v.-</w:t>
      </w: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présid.</w:t>
      </w:r>
      <w:r>
        <w:rPr>
          <w:rFonts w:ascii="Calibri" w:eastAsia="Calibri" w:hAnsi="Calibri" w:cs="Calibri" w:hint="eastAsia"/>
          <w:color w:val="000000"/>
        </w:rPr>
        <w:t>􀀀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>; Gaston Seguin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EF0000"/>
          <w:lang w:val="fr-FR"/>
        </w:rPr>
        <w:t>[</w:t>
      </w:r>
      <w:r w:rsidRPr="00C64039">
        <w:rPr>
          <w:rFonts w:ascii="Frutiger-Light" w:hAnsi="Frutiger-Light" w:cs="Frutiger-Light"/>
          <w:color w:val="000000"/>
          <w:lang w:val="fr-FR"/>
        </w:rPr>
        <w:t>Auxiliaire afric.</w:t>
      </w:r>
      <w:r w:rsidRPr="00C64039">
        <w:rPr>
          <w:rFonts w:ascii="Frutiger-Light" w:hAnsi="Frutiger-Light" w:cs="Frutiger-Light"/>
          <w:color w:val="EF0000"/>
          <w:lang w:val="fr-FR"/>
        </w:rPr>
        <w:t>]</w:t>
      </w:r>
      <w:r w:rsidRPr="00C64039">
        <w:rPr>
          <w:rFonts w:ascii="Frutiger-Light" w:hAnsi="Frutiger-Light" w:cs="Frutiger-Light"/>
          <w:color w:val="000000"/>
          <w:lang w:val="fr-FR"/>
        </w:rPr>
        <w:t xml:space="preserve">, Henri Poncin, adm. </w:t>
      </w:r>
      <w:proofErr w:type="gramStart"/>
      <w:r w:rsidRPr="00C64039">
        <w:rPr>
          <w:rFonts w:ascii="Frutiger-Light" w:hAnsi="Frutiger-Light" w:cs="Frutiger-Light"/>
          <w:color w:val="000000"/>
          <w:lang w:val="fr-FR"/>
        </w:rPr>
        <w:t>dél.</w:t>
      </w:r>
      <w:r>
        <w:rPr>
          <w:rFonts w:ascii="Calibri" w:eastAsia="Calibri" w:hAnsi="Calibri" w:cs="Calibri" w:hint="eastAsia"/>
          <w:color w:val="000000"/>
        </w:rPr>
        <w:t>􀀀</w:t>
      </w:r>
      <w:proofErr w:type="gramEnd"/>
      <w:r w:rsidRPr="00C64039">
        <w:rPr>
          <w:rFonts w:ascii="Frutiger-Light" w:hAnsi="Frutiger-Light" w:cs="Frutiger-Light"/>
          <w:color w:val="000000"/>
          <w:lang w:val="fr-FR"/>
        </w:rPr>
        <w:t>; Henri Fatio, René Frachon, Gabriel Angoulvant</w:t>
      </w:r>
    </w:p>
    <w:p w:rsidR="00C64039" w:rsidRPr="00C64039" w:rsidRDefault="00C64039" w:rsidP="00C64039">
      <w:pPr>
        <w:autoSpaceDE w:val="0"/>
        <w:autoSpaceDN w:val="0"/>
        <w:adjustRightInd w:val="0"/>
        <w:rPr>
          <w:rFonts w:ascii="Frutiger-Light" w:hAnsi="Frutiger-Light" w:cs="Frutiger-Light"/>
          <w:color w:val="000000"/>
          <w:lang w:val="fr-FR"/>
        </w:rPr>
      </w:pPr>
      <w:r w:rsidRPr="00C64039">
        <w:rPr>
          <w:rFonts w:ascii="Frutiger-Light" w:hAnsi="Frutiger-Light" w:cs="Frutiger-Light"/>
          <w:color w:val="EF0000"/>
          <w:lang w:val="fr-FR"/>
        </w:rPr>
        <w:t>[</w:t>
      </w:r>
      <w:r w:rsidRPr="00C64039">
        <w:rPr>
          <w:rFonts w:ascii="Frutiger-Light" w:hAnsi="Frutiger-Light" w:cs="Frutiger-Light"/>
          <w:color w:val="000000"/>
          <w:lang w:val="fr-FR"/>
        </w:rPr>
        <w:t>Cie générale des colonies], Fr</w:t>
      </w:r>
      <w:r w:rsidRPr="00C64039">
        <w:rPr>
          <w:rFonts w:ascii="Frutiger-Light" w:hAnsi="Frutiger-Light" w:cs="Frutiger-Light"/>
          <w:color w:val="EF0000"/>
          <w:lang w:val="fr-FR"/>
        </w:rPr>
        <w:t>[</w:t>
      </w:r>
      <w:r w:rsidRPr="00C64039">
        <w:rPr>
          <w:rFonts w:ascii="Frutiger-Light" w:hAnsi="Frutiger-Light" w:cs="Frutiger-Light"/>
          <w:color w:val="DE0000"/>
          <w:lang w:val="fr-FR"/>
        </w:rPr>
        <w:t>édéric</w:t>
      </w:r>
      <w:r w:rsidRPr="00C64039">
        <w:rPr>
          <w:rFonts w:ascii="Frutiger-Light" w:hAnsi="Frutiger-Light" w:cs="Frutiger-Light"/>
          <w:color w:val="EF0000"/>
          <w:lang w:val="fr-FR"/>
        </w:rPr>
        <w:t xml:space="preserve">] </w:t>
      </w:r>
      <w:r w:rsidRPr="00C64039">
        <w:rPr>
          <w:rFonts w:ascii="Frutiger-Light" w:hAnsi="Frutiger-Light" w:cs="Frutiger-Light"/>
          <w:color w:val="000000"/>
          <w:lang w:val="fr-FR"/>
        </w:rPr>
        <w:t xml:space="preserve">François-Marsal </w:t>
      </w:r>
      <w:r w:rsidRPr="00C64039">
        <w:rPr>
          <w:rFonts w:ascii="Frutiger-Light" w:hAnsi="Frutiger-Light" w:cs="Frutiger-Light"/>
          <w:color w:val="EF0000"/>
          <w:lang w:val="fr-FR"/>
        </w:rPr>
        <w:t>[</w:t>
      </w:r>
      <w:r w:rsidRPr="00C64039">
        <w:rPr>
          <w:rFonts w:ascii="Frutiger-Light" w:hAnsi="Frutiger-Light" w:cs="Frutiger-Light"/>
          <w:color w:val="000000"/>
          <w:lang w:val="fr-FR"/>
        </w:rPr>
        <w:t>BUP</w:t>
      </w:r>
      <w:r w:rsidRPr="00C64039">
        <w:rPr>
          <w:rFonts w:ascii="Frutiger-Light" w:hAnsi="Frutiger-Light" w:cs="Frutiger-Light"/>
          <w:color w:val="EF0000"/>
          <w:lang w:val="fr-FR"/>
        </w:rPr>
        <w:t>]</w:t>
      </w:r>
      <w:r w:rsidRPr="00C64039">
        <w:rPr>
          <w:rFonts w:ascii="Frutiger-Light" w:hAnsi="Frutiger-Light" w:cs="Frutiger-Light"/>
          <w:color w:val="000000"/>
          <w:lang w:val="fr-FR"/>
        </w:rPr>
        <w:t xml:space="preserve">, AIbert Gaisman </w:t>
      </w:r>
      <w:r w:rsidRPr="00C64039">
        <w:rPr>
          <w:rFonts w:ascii="Frutiger-Light" w:hAnsi="Frutiger-Light" w:cs="Frutiger-Light"/>
          <w:color w:val="EF0000"/>
          <w:lang w:val="fr-FR"/>
        </w:rPr>
        <w:t>[</w:t>
      </w:r>
      <w:r w:rsidRPr="00C64039">
        <w:rPr>
          <w:rFonts w:ascii="Frutiger-Light" w:hAnsi="Frutiger-Light" w:cs="Frutiger-Light"/>
          <w:color w:val="000000"/>
          <w:lang w:val="fr-FR"/>
        </w:rPr>
        <w:t>LUCIA</w:t>
      </w:r>
      <w:r w:rsidRPr="00C64039">
        <w:rPr>
          <w:rFonts w:ascii="Frutiger-Light" w:hAnsi="Frutiger-Light" w:cs="Frutiger-Light"/>
          <w:color w:val="EF0000"/>
          <w:lang w:val="fr-FR"/>
        </w:rPr>
        <w:t>]</w:t>
      </w:r>
      <w:r w:rsidRPr="00C64039">
        <w:rPr>
          <w:rFonts w:ascii="Frutiger-Light" w:hAnsi="Frutiger-Light" w:cs="Frutiger-Light"/>
          <w:color w:val="000000"/>
          <w:lang w:val="fr-FR"/>
        </w:rPr>
        <w:t>,</w:t>
      </w:r>
    </w:p>
    <w:p w:rsidR="00FA6DBE" w:rsidRPr="00C64039" w:rsidRDefault="00C64039" w:rsidP="00C64039">
      <w:pPr>
        <w:rPr>
          <w:rFonts w:ascii="Arial" w:hAnsi="Arial"/>
          <w:lang w:val="fr-FR"/>
        </w:rPr>
      </w:pPr>
      <w:r w:rsidRPr="00C64039">
        <w:rPr>
          <w:rFonts w:ascii="Frutiger-Light" w:hAnsi="Frutiger-Light" w:cs="Frutiger-Light"/>
          <w:color w:val="000000"/>
          <w:lang w:val="fr-FR"/>
        </w:rPr>
        <w:t xml:space="preserve">François Jacquier </w:t>
      </w:r>
      <w:r w:rsidRPr="00C64039">
        <w:rPr>
          <w:rFonts w:ascii="Frutiger-Light" w:hAnsi="Frutiger-Light" w:cs="Frutiger-Light"/>
          <w:color w:val="EF0000"/>
          <w:lang w:val="fr-FR"/>
        </w:rPr>
        <w:t>[</w:t>
      </w:r>
      <w:proofErr w:type="spellStart"/>
      <w:r w:rsidRPr="00C64039">
        <w:rPr>
          <w:rFonts w:ascii="Frutiger-Light" w:hAnsi="Frutiger-Light" w:cs="Frutiger-Light"/>
          <w:color w:val="000000"/>
          <w:lang w:val="fr-FR"/>
        </w:rPr>
        <w:t>bq</w:t>
      </w:r>
      <w:proofErr w:type="spellEnd"/>
      <w:r w:rsidRPr="00C64039">
        <w:rPr>
          <w:rFonts w:ascii="Frutiger-Light" w:hAnsi="Frutiger-Light" w:cs="Frutiger-Light"/>
          <w:color w:val="000000"/>
          <w:lang w:val="fr-FR"/>
        </w:rPr>
        <w:t xml:space="preserve"> </w:t>
      </w:r>
      <w:proofErr w:type="spellStart"/>
      <w:r w:rsidRPr="00C64039">
        <w:rPr>
          <w:rFonts w:ascii="Frutiger-Light" w:hAnsi="Frutiger-Light" w:cs="Frutiger-Light"/>
          <w:color w:val="000000"/>
          <w:lang w:val="fr-FR"/>
        </w:rPr>
        <w:t>lyonn</w:t>
      </w:r>
      <w:proofErr w:type="spellEnd"/>
      <w:r w:rsidRPr="00C64039">
        <w:rPr>
          <w:rFonts w:ascii="Frutiger-Light" w:hAnsi="Frutiger-Light" w:cs="Frutiger-Light"/>
          <w:color w:val="000000"/>
          <w:lang w:val="fr-FR"/>
        </w:rPr>
        <w:t>, adm LUCIA</w:t>
      </w:r>
      <w:r w:rsidRPr="00C64039">
        <w:rPr>
          <w:rFonts w:ascii="Frutiger-Light" w:hAnsi="Frutiger-Light" w:cs="Frutiger-Light"/>
          <w:color w:val="EF0000"/>
          <w:lang w:val="fr-FR"/>
        </w:rPr>
        <w:t>]</w:t>
      </w:r>
      <w:r w:rsidRPr="00C64039">
        <w:rPr>
          <w:rFonts w:ascii="Frutiger-Light" w:hAnsi="Frutiger-Light" w:cs="Frutiger-Light"/>
          <w:color w:val="000000"/>
          <w:lang w:val="fr-FR"/>
        </w:rPr>
        <w:t xml:space="preserve">, Louis </w:t>
      </w:r>
      <w:proofErr w:type="spellStart"/>
      <w:r w:rsidRPr="00C64039">
        <w:rPr>
          <w:rFonts w:ascii="Frutiger-Light" w:hAnsi="Frutiger-Light" w:cs="Frutiger-Light"/>
          <w:color w:val="000000"/>
          <w:lang w:val="fr-FR"/>
        </w:rPr>
        <w:t>Vaucher</w:t>
      </w:r>
      <w:proofErr w:type="spellEnd"/>
      <w:r w:rsidRPr="00C64039">
        <w:rPr>
          <w:rFonts w:ascii="Frutiger-Light" w:hAnsi="Frutiger-Light" w:cs="Frutiger-Light"/>
          <w:color w:val="000000"/>
          <w:lang w:val="fr-FR"/>
        </w:rPr>
        <w:t>, admin.</w:t>
      </w:r>
      <w:bookmarkStart w:id="0" w:name="_GoBack"/>
      <w:bookmarkEnd w:id="0"/>
    </w:p>
    <w:sectPr w:rsidR="00FA6DBE" w:rsidRPr="00C64039" w:rsidSect="00FA6DBE">
      <w:type w:val="continuous"/>
      <w:pgSz w:w="11907" w:h="16840" w:code="9"/>
      <w:pgMar w:top="851" w:right="851" w:bottom="851" w:left="964" w:header="454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 w15:restartNumberingAfterBreak="0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 w15:restartNumberingAfterBreak="0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 w15:restartNumberingAfterBreak="0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9"/>
    <w:rsid w:val="0000039C"/>
    <w:rsid w:val="00005048"/>
    <w:rsid w:val="000134DE"/>
    <w:rsid w:val="00022859"/>
    <w:rsid w:val="000260CC"/>
    <w:rsid w:val="00027BA5"/>
    <w:rsid w:val="00030008"/>
    <w:rsid w:val="000421FD"/>
    <w:rsid w:val="00047749"/>
    <w:rsid w:val="000502A0"/>
    <w:rsid w:val="00051AD6"/>
    <w:rsid w:val="00053343"/>
    <w:rsid w:val="00054E42"/>
    <w:rsid w:val="00055E0B"/>
    <w:rsid w:val="00056A17"/>
    <w:rsid w:val="0006443E"/>
    <w:rsid w:val="00067697"/>
    <w:rsid w:val="000679C8"/>
    <w:rsid w:val="00070485"/>
    <w:rsid w:val="00070E8E"/>
    <w:rsid w:val="00085CF9"/>
    <w:rsid w:val="00090ED3"/>
    <w:rsid w:val="00092AEA"/>
    <w:rsid w:val="00096235"/>
    <w:rsid w:val="000A0D89"/>
    <w:rsid w:val="000A7059"/>
    <w:rsid w:val="000B2B00"/>
    <w:rsid w:val="000B432F"/>
    <w:rsid w:val="000B6309"/>
    <w:rsid w:val="000B6BE5"/>
    <w:rsid w:val="000C1A4A"/>
    <w:rsid w:val="000C3F57"/>
    <w:rsid w:val="000C47C9"/>
    <w:rsid w:val="000C4CC5"/>
    <w:rsid w:val="000C5CEC"/>
    <w:rsid w:val="000C62B0"/>
    <w:rsid w:val="000C71DB"/>
    <w:rsid w:val="000C7E83"/>
    <w:rsid w:val="000D12B4"/>
    <w:rsid w:val="000D18AE"/>
    <w:rsid w:val="000D4174"/>
    <w:rsid w:val="000D6034"/>
    <w:rsid w:val="000D76BF"/>
    <w:rsid w:val="000E385B"/>
    <w:rsid w:val="000E7556"/>
    <w:rsid w:val="000F1572"/>
    <w:rsid w:val="000F450F"/>
    <w:rsid w:val="000F71C5"/>
    <w:rsid w:val="0010463E"/>
    <w:rsid w:val="00104F01"/>
    <w:rsid w:val="001055C2"/>
    <w:rsid w:val="00106BF2"/>
    <w:rsid w:val="00113965"/>
    <w:rsid w:val="0011410B"/>
    <w:rsid w:val="00114D57"/>
    <w:rsid w:val="00115662"/>
    <w:rsid w:val="0012153E"/>
    <w:rsid w:val="00121B12"/>
    <w:rsid w:val="0012267E"/>
    <w:rsid w:val="001232C8"/>
    <w:rsid w:val="0012350F"/>
    <w:rsid w:val="001259D3"/>
    <w:rsid w:val="00127962"/>
    <w:rsid w:val="00130B43"/>
    <w:rsid w:val="00130FF5"/>
    <w:rsid w:val="00143349"/>
    <w:rsid w:val="001459E1"/>
    <w:rsid w:val="00146A2B"/>
    <w:rsid w:val="00147F0F"/>
    <w:rsid w:val="00151F28"/>
    <w:rsid w:val="0015286D"/>
    <w:rsid w:val="0015302F"/>
    <w:rsid w:val="00161D6B"/>
    <w:rsid w:val="00166B95"/>
    <w:rsid w:val="00180CFF"/>
    <w:rsid w:val="00180EEE"/>
    <w:rsid w:val="001828E0"/>
    <w:rsid w:val="00192C34"/>
    <w:rsid w:val="001966D2"/>
    <w:rsid w:val="001A1568"/>
    <w:rsid w:val="001A2A88"/>
    <w:rsid w:val="001A6CCE"/>
    <w:rsid w:val="001B5635"/>
    <w:rsid w:val="001B5A89"/>
    <w:rsid w:val="001B6742"/>
    <w:rsid w:val="001C0B5D"/>
    <w:rsid w:val="001C319C"/>
    <w:rsid w:val="001C336D"/>
    <w:rsid w:val="001D3CFB"/>
    <w:rsid w:val="001D6368"/>
    <w:rsid w:val="001E15FE"/>
    <w:rsid w:val="001E5EB3"/>
    <w:rsid w:val="001E7925"/>
    <w:rsid w:val="001F351A"/>
    <w:rsid w:val="001F457B"/>
    <w:rsid w:val="001F4A9B"/>
    <w:rsid w:val="001F4FEA"/>
    <w:rsid w:val="001F69DE"/>
    <w:rsid w:val="001F70D9"/>
    <w:rsid w:val="002001C0"/>
    <w:rsid w:val="0021101A"/>
    <w:rsid w:val="00211367"/>
    <w:rsid w:val="002177B5"/>
    <w:rsid w:val="00221DD1"/>
    <w:rsid w:val="00232115"/>
    <w:rsid w:val="0023594C"/>
    <w:rsid w:val="00235DF0"/>
    <w:rsid w:val="00235EBF"/>
    <w:rsid w:val="00241854"/>
    <w:rsid w:val="00245011"/>
    <w:rsid w:val="0024791B"/>
    <w:rsid w:val="002526DB"/>
    <w:rsid w:val="0025474C"/>
    <w:rsid w:val="00260081"/>
    <w:rsid w:val="00263647"/>
    <w:rsid w:val="00267945"/>
    <w:rsid w:val="00271350"/>
    <w:rsid w:val="0028328B"/>
    <w:rsid w:val="00283EDB"/>
    <w:rsid w:val="0028434C"/>
    <w:rsid w:val="0028650F"/>
    <w:rsid w:val="00287B55"/>
    <w:rsid w:val="00292F6F"/>
    <w:rsid w:val="002A5ECF"/>
    <w:rsid w:val="002B05C8"/>
    <w:rsid w:val="002B143F"/>
    <w:rsid w:val="002B4274"/>
    <w:rsid w:val="002B7D4E"/>
    <w:rsid w:val="002C15F6"/>
    <w:rsid w:val="002C6529"/>
    <w:rsid w:val="002D14FD"/>
    <w:rsid w:val="002D3922"/>
    <w:rsid w:val="002D3CD6"/>
    <w:rsid w:val="002D3DEA"/>
    <w:rsid w:val="002D603A"/>
    <w:rsid w:val="002D74A3"/>
    <w:rsid w:val="002E7D86"/>
    <w:rsid w:val="002F1D20"/>
    <w:rsid w:val="002F2403"/>
    <w:rsid w:val="002F371D"/>
    <w:rsid w:val="002F5C14"/>
    <w:rsid w:val="002F66CF"/>
    <w:rsid w:val="003037E2"/>
    <w:rsid w:val="00304D6A"/>
    <w:rsid w:val="00315BB5"/>
    <w:rsid w:val="00315DD1"/>
    <w:rsid w:val="00323B01"/>
    <w:rsid w:val="0032421C"/>
    <w:rsid w:val="00331DDB"/>
    <w:rsid w:val="00333802"/>
    <w:rsid w:val="00333823"/>
    <w:rsid w:val="00334374"/>
    <w:rsid w:val="003401BE"/>
    <w:rsid w:val="0034107E"/>
    <w:rsid w:val="0034276D"/>
    <w:rsid w:val="0034461F"/>
    <w:rsid w:val="003462DB"/>
    <w:rsid w:val="003529E4"/>
    <w:rsid w:val="00355149"/>
    <w:rsid w:val="00355DDE"/>
    <w:rsid w:val="00356678"/>
    <w:rsid w:val="00357755"/>
    <w:rsid w:val="003578D9"/>
    <w:rsid w:val="00357A79"/>
    <w:rsid w:val="003622E3"/>
    <w:rsid w:val="003639FB"/>
    <w:rsid w:val="00364DC5"/>
    <w:rsid w:val="00365436"/>
    <w:rsid w:val="00366135"/>
    <w:rsid w:val="0036663A"/>
    <w:rsid w:val="003671D0"/>
    <w:rsid w:val="0036754B"/>
    <w:rsid w:val="003721FC"/>
    <w:rsid w:val="00375083"/>
    <w:rsid w:val="003779D7"/>
    <w:rsid w:val="00377EA6"/>
    <w:rsid w:val="00384311"/>
    <w:rsid w:val="00384F17"/>
    <w:rsid w:val="0038714B"/>
    <w:rsid w:val="00391010"/>
    <w:rsid w:val="00397ECF"/>
    <w:rsid w:val="003A21CA"/>
    <w:rsid w:val="003A3476"/>
    <w:rsid w:val="003A4D7B"/>
    <w:rsid w:val="003A6828"/>
    <w:rsid w:val="003B005D"/>
    <w:rsid w:val="003B0674"/>
    <w:rsid w:val="003B21A8"/>
    <w:rsid w:val="003C0D6E"/>
    <w:rsid w:val="003D11DF"/>
    <w:rsid w:val="003D2054"/>
    <w:rsid w:val="003E1CAF"/>
    <w:rsid w:val="003E2CF3"/>
    <w:rsid w:val="003E2F70"/>
    <w:rsid w:val="003E3E73"/>
    <w:rsid w:val="003F1B18"/>
    <w:rsid w:val="003F5C3D"/>
    <w:rsid w:val="003F667A"/>
    <w:rsid w:val="003F79A4"/>
    <w:rsid w:val="0040052A"/>
    <w:rsid w:val="00405A72"/>
    <w:rsid w:val="00405B5B"/>
    <w:rsid w:val="00406138"/>
    <w:rsid w:val="00417ACC"/>
    <w:rsid w:val="00420A78"/>
    <w:rsid w:val="004225F4"/>
    <w:rsid w:val="00423A36"/>
    <w:rsid w:val="0043605F"/>
    <w:rsid w:val="00443EB3"/>
    <w:rsid w:val="00444921"/>
    <w:rsid w:val="0044697F"/>
    <w:rsid w:val="00454459"/>
    <w:rsid w:val="00454AD9"/>
    <w:rsid w:val="0045633F"/>
    <w:rsid w:val="00463A19"/>
    <w:rsid w:val="00464C11"/>
    <w:rsid w:val="00466DC8"/>
    <w:rsid w:val="00467AE9"/>
    <w:rsid w:val="00471C8A"/>
    <w:rsid w:val="0047364C"/>
    <w:rsid w:val="00477CCF"/>
    <w:rsid w:val="00487768"/>
    <w:rsid w:val="004877C4"/>
    <w:rsid w:val="00487E03"/>
    <w:rsid w:val="004924EB"/>
    <w:rsid w:val="00493B31"/>
    <w:rsid w:val="004952A7"/>
    <w:rsid w:val="004A0159"/>
    <w:rsid w:val="004A1DB9"/>
    <w:rsid w:val="004A43CD"/>
    <w:rsid w:val="004A7989"/>
    <w:rsid w:val="004A7D16"/>
    <w:rsid w:val="004B0D85"/>
    <w:rsid w:val="004B4D43"/>
    <w:rsid w:val="004B5FF9"/>
    <w:rsid w:val="004B78CE"/>
    <w:rsid w:val="004C0CD6"/>
    <w:rsid w:val="004C4B1C"/>
    <w:rsid w:val="004D0776"/>
    <w:rsid w:val="004D667C"/>
    <w:rsid w:val="004E104B"/>
    <w:rsid w:val="004E370C"/>
    <w:rsid w:val="004E4DF8"/>
    <w:rsid w:val="004F021C"/>
    <w:rsid w:val="004F12DA"/>
    <w:rsid w:val="004F5914"/>
    <w:rsid w:val="004F60A2"/>
    <w:rsid w:val="0050150E"/>
    <w:rsid w:val="00501E1B"/>
    <w:rsid w:val="0050773F"/>
    <w:rsid w:val="00514A10"/>
    <w:rsid w:val="00515FC2"/>
    <w:rsid w:val="005212B0"/>
    <w:rsid w:val="00526720"/>
    <w:rsid w:val="00530383"/>
    <w:rsid w:val="005339F0"/>
    <w:rsid w:val="0053586F"/>
    <w:rsid w:val="00537AC2"/>
    <w:rsid w:val="00542ED7"/>
    <w:rsid w:val="005433CB"/>
    <w:rsid w:val="00544E06"/>
    <w:rsid w:val="00545473"/>
    <w:rsid w:val="00547820"/>
    <w:rsid w:val="005478C9"/>
    <w:rsid w:val="00552EE2"/>
    <w:rsid w:val="00554285"/>
    <w:rsid w:val="005562CC"/>
    <w:rsid w:val="005620E7"/>
    <w:rsid w:val="005625CF"/>
    <w:rsid w:val="00562CC9"/>
    <w:rsid w:val="005630E5"/>
    <w:rsid w:val="00571546"/>
    <w:rsid w:val="00575E5C"/>
    <w:rsid w:val="00577D4B"/>
    <w:rsid w:val="00590FF3"/>
    <w:rsid w:val="005A55E8"/>
    <w:rsid w:val="005B3E7A"/>
    <w:rsid w:val="005B512F"/>
    <w:rsid w:val="005C1D26"/>
    <w:rsid w:val="005C50D6"/>
    <w:rsid w:val="005C5525"/>
    <w:rsid w:val="005C696E"/>
    <w:rsid w:val="005D1438"/>
    <w:rsid w:val="005D149E"/>
    <w:rsid w:val="005D1770"/>
    <w:rsid w:val="005D34E8"/>
    <w:rsid w:val="005D4D27"/>
    <w:rsid w:val="005D7EE5"/>
    <w:rsid w:val="005E049D"/>
    <w:rsid w:val="005E35CF"/>
    <w:rsid w:val="005E56A4"/>
    <w:rsid w:val="005F2E56"/>
    <w:rsid w:val="005F4232"/>
    <w:rsid w:val="005F6F7D"/>
    <w:rsid w:val="00604FE3"/>
    <w:rsid w:val="006058E6"/>
    <w:rsid w:val="00605B53"/>
    <w:rsid w:val="00611449"/>
    <w:rsid w:val="006129EB"/>
    <w:rsid w:val="00615034"/>
    <w:rsid w:val="00624494"/>
    <w:rsid w:val="00625075"/>
    <w:rsid w:val="0062652B"/>
    <w:rsid w:val="006366FE"/>
    <w:rsid w:val="00644EB0"/>
    <w:rsid w:val="0064531C"/>
    <w:rsid w:val="006464CF"/>
    <w:rsid w:val="0064699C"/>
    <w:rsid w:val="006517A3"/>
    <w:rsid w:val="006545C5"/>
    <w:rsid w:val="00657587"/>
    <w:rsid w:val="00661AF0"/>
    <w:rsid w:val="0066427E"/>
    <w:rsid w:val="006758CF"/>
    <w:rsid w:val="0067718D"/>
    <w:rsid w:val="006778F6"/>
    <w:rsid w:val="00680B00"/>
    <w:rsid w:val="006853D7"/>
    <w:rsid w:val="006856B0"/>
    <w:rsid w:val="00687A14"/>
    <w:rsid w:val="00690493"/>
    <w:rsid w:val="00695D1B"/>
    <w:rsid w:val="006A2E87"/>
    <w:rsid w:val="006A62C1"/>
    <w:rsid w:val="006B4333"/>
    <w:rsid w:val="006B544D"/>
    <w:rsid w:val="006B5E2C"/>
    <w:rsid w:val="006C15BA"/>
    <w:rsid w:val="006D45CA"/>
    <w:rsid w:val="006D755A"/>
    <w:rsid w:val="006E0542"/>
    <w:rsid w:val="006E49B3"/>
    <w:rsid w:val="006E559A"/>
    <w:rsid w:val="006E5AF6"/>
    <w:rsid w:val="006F023A"/>
    <w:rsid w:val="006F45B6"/>
    <w:rsid w:val="006F732A"/>
    <w:rsid w:val="00702AA6"/>
    <w:rsid w:val="00704950"/>
    <w:rsid w:val="00705F44"/>
    <w:rsid w:val="00706BC8"/>
    <w:rsid w:val="00707954"/>
    <w:rsid w:val="00707AC4"/>
    <w:rsid w:val="00710FA1"/>
    <w:rsid w:val="00713E62"/>
    <w:rsid w:val="00716A47"/>
    <w:rsid w:val="00717F5D"/>
    <w:rsid w:val="00722DC4"/>
    <w:rsid w:val="00723B45"/>
    <w:rsid w:val="0072619F"/>
    <w:rsid w:val="00732397"/>
    <w:rsid w:val="007323A1"/>
    <w:rsid w:val="00733E5D"/>
    <w:rsid w:val="0074010C"/>
    <w:rsid w:val="00741532"/>
    <w:rsid w:val="00741BC2"/>
    <w:rsid w:val="007470C7"/>
    <w:rsid w:val="00751BCE"/>
    <w:rsid w:val="00755194"/>
    <w:rsid w:val="00760134"/>
    <w:rsid w:val="007633AB"/>
    <w:rsid w:val="007666CA"/>
    <w:rsid w:val="007722F5"/>
    <w:rsid w:val="00774D23"/>
    <w:rsid w:val="00776C7A"/>
    <w:rsid w:val="00781188"/>
    <w:rsid w:val="0078126C"/>
    <w:rsid w:val="00782DD9"/>
    <w:rsid w:val="00785BC5"/>
    <w:rsid w:val="00785E0B"/>
    <w:rsid w:val="0078652D"/>
    <w:rsid w:val="00786BF6"/>
    <w:rsid w:val="007B4593"/>
    <w:rsid w:val="007B6B9F"/>
    <w:rsid w:val="007B768E"/>
    <w:rsid w:val="007B78F7"/>
    <w:rsid w:val="007C0F13"/>
    <w:rsid w:val="007C2E7D"/>
    <w:rsid w:val="007C3E31"/>
    <w:rsid w:val="007D05C3"/>
    <w:rsid w:val="007D30B4"/>
    <w:rsid w:val="007D3570"/>
    <w:rsid w:val="007D4F5D"/>
    <w:rsid w:val="007E0C5B"/>
    <w:rsid w:val="007E19B4"/>
    <w:rsid w:val="007E73EF"/>
    <w:rsid w:val="007F0B34"/>
    <w:rsid w:val="007F1E37"/>
    <w:rsid w:val="007F2301"/>
    <w:rsid w:val="00802CBE"/>
    <w:rsid w:val="00807206"/>
    <w:rsid w:val="00813E20"/>
    <w:rsid w:val="00814D5B"/>
    <w:rsid w:val="00816156"/>
    <w:rsid w:val="0082077F"/>
    <w:rsid w:val="00822ADD"/>
    <w:rsid w:val="00825EA8"/>
    <w:rsid w:val="008268AE"/>
    <w:rsid w:val="00830768"/>
    <w:rsid w:val="008309EE"/>
    <w:rsid w:val="00831070"/>
    <w:rsid w:val="0083375F"/>
    <w:rsid w:val="00837597"/>
    <w:rsid w:val="00837FF7"/>
    <w:rsid w:val="00840ECA"/>
    <w:rsid w:val="0084121C"/>
    <w:rsid w:val="00842AB1"/>
    <w:rsid w:val="00851593"/>
    <w:rsid w:val="00851A1C"/>
    <w:rsid w:val="00853AEE"/>
    <w:rsid w:val="0085614A"/>
    <w:rsid w:val="00864AAF"/>
    <w:rsid w:val="00865A29"/>
    <w:rsid w:val="00873715"/>
    <w:rsid w:val="0087416C"/>
    <w:rsid w:val="00875A16"/>
    <w:rsid w:val="008800FD"/>
    <w:rsid w:val="008853A3"/>
    <w:rsid w:val="008937B6"/>
    <w:rsid w:val="008946F7"/>
    <w:rsid w:val="008A2C51"/>
    <w:rsid w:val="008A3D28"/>
    <w:rsid w:val="008B1EEF"/>
    <w:rsid w:val="008B2775"/>
    <w:rsid w:val="008B5AFA"/>
    <w:rsid w:val="008C074D"/>
    <w:rsid w:val="008C0B7C"/>
    <w:rsid w:val="008C10A0"/>
    <w:rsid w:val="008C1975"/>
    <w:rsid w:val="008C1E76"/>
    <w:rsid w:val="008C256F"/>
    <w:rsid w:val="008C5082"/>
    <w:rsid w:val="008C6C8F"/>
    <w:rsid w:val="008C7EAF"/>
    <w:rsid w:val="008D4130"/>
    <w:rsid w:val="008E2DDF"/>
    <w:rsid w:val="008E47CC"/>
    <w:rsid w:val="008E637C"/>
    <w:rsid w:val="008E7E92"/>
    <w:rsid w:val="008F67D1"/>
    <w:rsid w:val="008F6AF8"/>
    <w:rsid w:val="0090228B"/>
    <w:rsid w:val="00902A67"/>
    <w:rsid w:val="00903271"/>
    <w:rsid w:val="009075F8"/>
    <w:rsid w:val="00914ABE"/>
    <w:rsid w:val="009151C0"/>
    <w:rsid w:val="009157F8"/>
    <w:rsid w:val="00917605"/>
    <w:rsid w:val="00920187"/>
    <w:rsid w:val="00922AAE"/>
    <w:rsid w:val="00925225"/>
    <w:rsid w:val="00926215"/>
    <w:rsid w:val="0093648A"/>
    <w:rsid w:val="0094107A"/>
    <w:rsid w:val="0094139C"/>
    <w:rsid w:val="009434EF"/>
    <w:rsid w:val="00944942"/>
    <w:rsid w:val="00945E0E"/>
    <w:rsid w:val="009551E7"/>
    <w:rsid w:val="00961055"/>
    <w:rsid w:val="00965563"/>
    <w:rsid w:val="0097206A"/>
    <w:rsid w:val="009777DA"/>
    <w:rsid w:val="00982581"/>
    <w:rsid w:val="009831E8"/>
    <w:rsid w:val="00984C83"/>
    <w:rsid w:val="00987A80"/>
    <w:rsid w:val="009A0226"/>
    <w:rsid w:val="009A2C93"/>
    <w:rsid w:val="009B3330"/>
    <w:rsid w:val="009B3386"/>
    <w:rsid w:val="009B7648"/>
    <w:rsid w:val="009C07E5"/>
    <w:rsid w:val="009C4F73"/>
    <w:rsid w:val="009D29AE"/>
    <w:rsid w:val="009D4F59"/>
    <w:rsid w:val="009E3DC5"/>
    <w:rsid w:val="009E652B"/>
    <w:rsid w:val="009F0123"/>
    <w:rsid w:val="009F4C94"/>
    <w:rsid w:val="00A00D68"/>
    <w:rsid w:val="00A01A27"/>
    <w:rsid w:val="00A14FD1"/>
    <w:rsid w:val="00A15CBD"/>
    <w:rsid w:val="00A16193"/>
    <w:rsid w:val="00A27216"/>
    <w:rsid w:val="00A315F4"/>
    <w:rsid w:val="00A320DA"/>
    <w:rsid w:val="00A32291"/>
    <w:rsid w:val="00A327F8"/>
    <w:rsid w:val="00A34C5F"/>
    <w:rsid w:val="00A353AE"/>
    <w:rsid w:val="00A3753E"/>
    <w:rsid w:val="00A41AC3"/>
    <w:rsid w:val="00A4291A"/>
    <w:rsid w:val="00A433CA"/>
    <w:rsid w:val="00A54B15"/>
    <w:rsid w:val="00A55BBC"/>
    <w:rsid w:val="00A5737D"/>
    <w:rsid w:val="00A664CA"/>
    <w:rsid w:val="00A67B5F"/>
    <w:rsid w:val="00A70905"/>
    <w:rsid w:val="00A70CBA"/>
    <w:rsid w:val="00A71700"/>
    <w:rsid w:val="00A72E4D"/>
    <w:rsid w:val="00A84290"/>
    <w:rsid w:val="00A8436D"/>
    <w:rsid w:val="00A8607C"/>
    <w:rsid w:val="00A90CE3"/>
    <w:rsid w:val="00A91944"/>
    <w:rsid w:val="00A94294"/>
    <w:rsid w:val="00A94C79"/>
    <w:rsid w:val="00A95D3A"/>
    <w:rsid w:val="00AA18A3"/>
    <w:rsid w:val="00AB4411"/>
    <w:rsid w:val="00AB5927"/>
    <w:rsid w:val="00AB597D"/>
    <w:rsid w:val="00AB6910"/>
    <w:rsid w:val="00AB6C9C"/>
    <w:rsid w:val="00AC214F"/>
    <w:rsid w:val="00AC76F0"/>
    <w:rsid w:val="00AD4F93"/>
    <w:rsid w:val="00AE14D7"/>
    <w:rsid w:val="00AE2BC8"/>
    <w:rsid w:val="00AE6E84"/>
    <w:rsid w:val="00AE7656"/>
    <w:rsid w:val="00AF4417"/>
    <w:rsid w:val="00B04710"/>
    <w:rsid w:val="00B05755"/>
    <w:rsid w:val="00B06655"/>
    <w:rsid w:val="00B07AED"/>
    <w:rsid w:val="00B10744"/>
    <w:rsid w:val="00B254DA"/>
    <w:rsid w:val="00B37EB2"/>
    <w:rsid w:val="00B46518"/>
    <w:rsid w:val="00B50608"/>
    <w:rsid w:val="00B52478"/>
    <w:rsid w:val="00B539F0"/>
    <w:rsid w:val="00B54C6A"/>
    <w:rsid w:val="00B61F7D"/>
    <w:rsid w:val="00B653AF"/>
    <w:rsid w:val="00B70A95"/>
    <w:rsid w:val="00B7326A"/>
    <w:rsid w:val="00B7358D"/>
    <w:rsid w:val="00B75053"/>
    <w:rsid w:val="00B80FB1"/>
    <w:rsid w:val="00B91049"/>
    <w:rsid w:val="00B944A6"/>
    <w:rsid w:val="00BA1A60"/>
    <w:rsid w:val="00BA25DB"/>
    <w:rsid w:val="00BA4B3B"/>
    <w:rsid w:val="00BB199A"/>
    <w:rsid w:val="00BB4A8C"/>
    <w:rsid w:val="00BC1E41"/>
    <w:rsid w:val="00BC462F"/>
    <w:rsid w:val="00BD268D"/>
    <w:rsid w:val="00BD2801"/>
    <w:rsid w:val="00BE7B40"/>
    <w:rsid w:val="00BF2B4D"/>
    <w:rsid w:val="00BF5418"/>
    <w:rsid w:val="00BF72C2"/>
    <w:rsid w:val="00C0190A"/>
    <w:rsid w:val="00C043B9"/>
    <w:rsid w:val="00C05CA0"/>
    <w:rsid w:val="00C05D82"/>
    <w:rsid w:val="00C05ECF"/>
    <w:rsid w:val="00C110B4"/>
    <w:rsid w:val="00C132CE"/>
    <w:rsid w:val="00C13EB6"/>
    <w:rsid w:val="00C20137"/>
    <w:rsid w:val="00C20D45"/>
    <w:rsid w:val="00C24A1B"/>
    <w:rsid w:val="00C27741"/>
    <w:rsid w:val="00C41C7B"/>
    <w:rsid w:val="00C4471B"/>
    <w:rsid w:val="00C51E24"/>
    <w:rsid w:val="00C569F7"/>
    <w:rsid w:val="00C57F49"/>
    <w:rsid w:val="00C6225F"/>
    <w:rsid w:val="00C628CE"/>
    <w:rsid w:val="00C64039"/>
    <w:rsid w:val="00C64176"/>
    <w:rsid w:val="00C64D81"/>
    <w:rsid w:val="00C70808"/>
    <w:rsid w:val="00C70AE5"/>
    <w:rsid w:val="00C73150"/>
    <w:rsid w:val="00C75090"/>
    <w:rsid w:val="00C822A2"/>
    <w:rsid w:val="00C86C48"/>
    <w:rsid w:val="00C87449"/>
    <w:rsid w:val="00C87CB1"/>
    <w:rsid w:val="00C924E9"/>
    <w:rsid w:val="00C94175"/>
    <w:rsid w:val="00C94635"/>
    <w:rsid w:val="00C97AC4"/>
    <w:rsid w:val="00CA0F95"/>
    <w:rsid w:val="00CA292A"/>
    <w:rsid w:val="00CB42F3"/>
    <w:rsid w:val="00CB45D4"/>
    <w:rsid w:val="00CB6435"/>
    <w:rsid w:val="00CB69E4"/>
    <w:rsid w:val="00CB7CFB"/>
    <w:rsid w:val="00CC0931"/>
    <w:rsid w:val="00CC10BE"/>
    <w:rsid w:val="00CC1156"/>
    <w:rsid w:val="00CC3B86"/>
    <w:rsid w:val="00CC60F7"/>
    <w:rsid w:val="00CC6223"/>
    <w:rsid w:val="00CC7BD1"/>
    <w:rsid w:val="00CD2295"/>
    <w:rsid w:val="00CD3024"/>
    <w:rsid w:val="00CD46B1"/>
    <w:rsid w:val="00CD6EB3"/>
    <w:rsid w:val="00CE1C24"/>
    <w:rsid w:val="00CE306C"/>
    <w:rsid w:val="00CE3FE6"/>
    <w:rsid w:val="00CE43FF"/>
    <w:rsid w:val="00CE5D0E"/>
    <w:rsid w:val="00CE709F"/>
    <w:rsid w:val="00CE7236"/>
    <w:rsid w:val="00CF034B"/>
    <w:rsid w:val="00CF78B3"/>
    <w:rsid w:val="00D0144B"/>
    <w:rsid w:val="00D01CFE"/>
    <w:rsid w:val="00D03DF6"/>
    <w:rsid w:val="00D05356"/>
    <w:rsid w:val="00D05CB4"/>
    <w:rsid w:val="00D10036"/>
    <w:rsid w:val="00D31C9F"/>
    <w:rsid w:val="00D32887"/>
    <w:rsid w:val="00D33CD9"/>
    <w:rsid w:val="00D35FD5"/>
    <w:rsid w:val="00D37B84"/>
    <w:rsid w:val="00D40333"/>
    <w:rsid w:val="00D43F0C"/>
    <w:rsid w:val="00D44ADF"/>
    <w:rsid w:val="00D46C8F"/>
    <w:rsid w:val="00D476C0"/>
    <w:rsid w:val="00D50734"/>
    <w:rsid w:val="00D5445B"/>
    <w:rsid w:val="00D6771B"/>
    <w:rsid w:val="00D758AD"/>
    <w:rsid w:val="00D75FD2"/>
    <w:rsid w:val="00D80C4B"/>
    <w:rsid w:val="00D81838"/>
    <w:rsid w:val="00D84D5C"/>
    <w:rsid w:val="00D90257"/>
    <w:rsid w:val="00D924E0"/>
    <w:rsid w:val="00D94164"/>
    <w:rsid w:val="00D9465C"/>
    <w:rsid w:val="00DA294E"/>
    <w:rsid w:val="00DA3FC9"/>
    <w:rsid w:val="00DA5D7D"/>
    <w:rsid w:val="00DA6B97"/>
    <w:rsid w:val="00DB0263"/>
    <w:rsid w:val="00DB4BDD"/>
    <w:rsid w:val="00DB4D25"/>
    <w:rsid w:val="00DC4432"/>
    <w:rsid w:val="00DC4E39"/>
    <w:rsid w:val="00DC564C"/>
    <w:rsid w:val="00DC7DB2"/>
    <w:rsid w:val="00DD013B"/>
    <w:rsid w:val="00DD2E8D"/>
    <w:rsid w:val="00DD2F5B"/>
    <w:rsid w:val="00DD3DA1"/>
    <w:rsid w:val="00DD5428"/>
    <w:rsid w:val="00DE1BE7"/>
    <w:rsid w:val="00DE54BE"/>
    <w:rsid w:val="00DE57E6"/>
    <w:rsid w:val="00DE64B4"/>
    <w:rsid w:val="00DE6CFA"/>
    <w:rsid w:val="00DE6ED6"/>
    <w:rsid w:val="00DF71EA"/>
    <w:rsid w:val="00E079E7"/>
    <w:rsid w:val="00E12455"/>
    <w:rsid w:val="00E14A6F"/>
    <w:rsid w:val="00E17981"/>
    <w:rsid w:val="00E17A6A"/>
    <w:rsid w:val="00E24231"/>
    <w:rsid w:val="00E263DB"/>
    <w:rsid w:val="00E32F14"/>
    <w:rsid w:val="00E42481"/>
    <w:rsid w:val="00E42B99"/>
    <w:rsid w:val="00E45874"/>
    <w:rsid w:val="00E50AF6"/>
    <w:rsid w:val="00E525B0"/>
    <w:rsid w:val="00E52C9B"/>
    <w:rsid w:val="00E54B82"/>
    <w:rsid w:val="00E576C5"/>
    <w:rsid w:val="00E65A4A"/>
    <w:rsid w:val="00E65C4B"/>
    <w:rsid w:val="00E67B96"/>
    <w:rsid w:val="00E7226A"/>
    <w:rsid w:val="00E76BC3"/>
    <w:rsid w:val="00E812C3"/>
    <w:rsid w:val="00E83AA2"/>
    <w:rsid w:val="00E85A9D"/>
    <w:rsid w:val="00E87CB3"/>
    <w:rsid w:val="00E92F6D"/>
    <w:rsid w:val="00E93AAA"/>
    <w:rsid w:val="00E94839"/>
    <w:rsid w:val="00E96E0A"/>
    <w:rsid w:val="00EA2E1C"/>
    <w:rsid w:val="00EA5E57"/>
    <w:rsid w:val="00EB2D70"/>
    <w:rsid w:val="00EB58B3"/>
    <w:rsid w:val="00EB642D"/>
    <w:rsid w:val="00EB7A04"/>
    <w:rsid w:val="00EC17B0"/>
    <w:rsid w:val="00EC69E2"/>
    <w:rsid w:val="00EC7ABF"/>
    <w:rsid w:val="00ED4E73"/>
    <w:rsid w:val="00ED5BEE"/>
    <w:rsid w:val="00ED6F0A"/>
    <w:rsid w:val="00ED70AB"/>
    <w:rsid w:val="00EE24E0"/>
    <w:rsid w:val="00EE43D7"/>
    <w:rsid w:val="00EE5BD0"/>
    <w:rsid w:val="00EF5F8E"/>
    <w:rsid w:val="00F00D4C"/>
    <w:rsid w:val="00F00E07"/>
    <w:rsid w:val="00F04D06"/>
    <w:rsid w:val="00F06055"/>
    <w:rsid w:val="00F07020"/>
    <w:rsid w:val="00F07AA6"/>
    <w:rsid w:val="00F124BC"/>
    <w:rsid w:val="00F176E0"/>
    <w:rsid w:val="00F20471"/>
    <w:rsid w:val="00F23BAB"/>
    <w:rsid w:val="00F24023"/>
    <w:rsid w:val="00F363FC"/>
    <w:rsid w:val="00F378BE"/>
    <w:rsid w:val="00F43560"/>
    <w:rsid w:val="00F454AC"/>
    <w:rsid w:val="00F5048F"/>
    <w:rsid w:val="00F52228"/>
    <w:rsid w:val="00F52E43"/>
    <w:rsid w:val="00F553C2"/>
    <w:rsid w:val="00F57B5D"/>
    <w:rsid w:val="00F57E17"/>
    <w:rsid w:val="00F60D61"/>
    <w:rsid w:val="00F659BE"/>
    <w:rsid w:val="00F70831"/>
    <w:rsid w:val="00F728BF"/>
    <w:rsid w:val="00F733F3"/>
    <w:rsid w:val="00F80C93"/>
    <w:rsid w:val="00F91F1D"/>
    <w:rsid w:val="00F94BA3"/>
    <w:rsid w:val="00FA22E5"/>
    <w:rsid w:val="00FA4C17"/>
    <w:rsid w:val="00FA52F4"/>
    <w:rsid w:val="00FA5CEB"/>
    <w:rsid w:val="00FA5F86"/>
    <w:rsid w:val="00FA622D"/>
    <w:rsid w:val="00FA6DBE"/>
    <w:rsid w:val="00FA6FA5"/>
    <w:rsid w:val="00FB158A"/>
    <w:rsid w:val="00FB21BB"/>
    <w:rsid w:val="00FB562B"/>
    <w:rsid w:val="00FB6465"/>
    <w:rsid w:val="00FC1536"/>
    <w:rsid w:val="00FC171D"/>
    <w:rsid w:val="00FC36A7"/>
    <w:rsid w:val="00FC4C90"/>
    <w:rsid w:val="00FC591A"/>
    <w:rsid w:val="00FC5A17"/>
    <w:rsid w:val="00FC5B42"/>
    <w:rsid w:val="00FC6A24"/>
    <w:rsid w:val="00FC717C"/>
    <w:rsid w:val="00FC77F8"/>
    <w:rsid w:val="00FD0A74"/>
    <w:rsid w:val="00FD1A04"/>
    <w:rsid w:val="00FD1EDF"/>
    <w:rsid w:val="00FD26FB"/>
    <w:rsid w:val="00FD3257"/>
    <w:rsid w:val="00FD75D4"/>
    <w:rsid w:val="00FD7CDB"/>
    <w:rsid w:val="00FE05AD"/>
    <w:rsid w:val="00FE3035"/>
    <w:rsid w:val="00FE3AD8"/>
    <w:rsid w:val="00FE49AC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50AE3-E6CB-4ED8-8EC4-D75EB4FD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DBE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FA6DBE"/>
    <w:pPr>
      <w:spacing w:after="120" w:line="320" w:lineRule="exact"/>
    </w:pPr>
    <w:rPr>
      <w:rFonts w:ascii="Arial" w:hAnsi="Arial" w:cs="Arial"/>
    </w:rPr>
  </w:style>
  <w:style w:type="paragraph" w:customStyle="1" w:styleId="TickBox">
    <w:name w:val="TickBox"/>
    <w:basedOn w:val="Normal"/>
    <w:rsid w:val="00FA6DBE"/>
    <w:pPr>
      <w:widowControl w:val="0"/>
      <w:numPr>
        <w:numId w:val="7"/>
      </w:numPr>
      <w:spacing w:after="120" w:line="30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TitleStyle">
    <w:name w:val="Title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ackStyle">
    <w:name w:val="Track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ial">
    <w:name w:val="trial"/>
    <w:basedOn w:val="Normal"/>
    <w:rsid w:val="00FA6DBE"/>
    <w:pPr>
      <w:numPr>
        <w:numId w:val="8"/>
      </w:numPr>
    </w:pPr>
    <w:rPr>
      <w:rFonts w:ascii="Arial" w:hAnsi="Arial" w:cs="Arial"/>
    </w:rPr>
  </w:style>
  <w:style w:type="character" w:customStyle="1" w:styleId="Defs1953">
    <w:name w:val="Defs1953"/>
    <w:basedOn w:val="DefaultParagraphFont"/>
    <w:uiPriority w:val="1"/>
    <w:qFormat/>
    <w:rsid w:val="00707AC4"/>
    <w:rPr>
      <w:rFonts w:ascii="Palatino Linotype" w:hAnsi="Palatino Linotype"/>
      <w:color w:val="000000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B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1</cp:revision>
  <dcterms:created xsi:type="dcterms:W3CDTF">2017-09-03T07:57:00Z</dcterms:created>
  <dcterms:modified xsi:type="dcterms:W3CDTF">2017-09-03T07:57:00Z</dcterms:modified>
</cp:coreProperties>
</file>